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2AB" w:rsidRPr="002A2544" w:rsidP="006C72AB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2A2544">
        <w:rPr>
          <w:rFonts w:ascii="Times New Roman" w:hAnsi="Times New Roman" w:cs="Times New Roman"/>
        </w:rPr>
        <w:t>Дело № 5-</w:t>
      </w:r>
      <w:r>
        <w:rPr>
          <w:rFonts w:ascii="Times New Roman" w:hAnsi="Times New Roman" w:cs="Times New Roman"/>
        </w:rPr>
        <w:t>692</w:t>
      </w:r>
      <w:r w:rsidRPr="002A2544">
        <w:rPr>
          <w:rFonts w:ascii="Times New Roman" w:hAnsi="Times New Roman" w:cs="Times New Roman"/>
        </w:rPr>
        <w:t>-2101/2025</w:t>
      </w:r>
    </w:p>
    <w:p w:rsidR="006C72AB" w:rsidRPr="002A2544" w:rsidP="006C72A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2A2544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86MS0042-01-2025-003036-25</w:t>
      </w:r>
    </w:p>
    <w:p w:rsidR="006C72AB" w:rsidRPr="007F5FF2" w:rsidP="006C72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C72AB" w:rsidRPr="007F5FF2" w:rsidP="006C72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2AB" w:rsidRPr="007F5FF2" w:rsidP="006C7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       г. Нижневартовск                                                    </w:t>
      </w:r>
      <w:r w:rsidRPr="007F5FF2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>02 июля</w:t>
      </w:r>
      <w:r w:rsidRPr="007F5FF2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7F5FF2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6C72AB" w:rsidRPr="007F5FF2" w:rsidP="006C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мирового судьи </w:t>
      </w:r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 Нижневартовского судебного района города окружного значени</w:t>
      </w:r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я Нижневартовска Ханты-Мансийского автономного округа – Югры Вдовина О.В., </w:t>
      </w:r>
      <w:r w:rsidRPr="007F5FF2">
        <w:rPr>
          <w:rFonts w:ascii="Times New Roman" w:hAnsi="Times New Roman" w:cs="Times New Roman"/>
          <w:sz w:val="26"/>
          <w:szCs w:val="26"/>
        </w:rPr>
        <w:t>находящийся по адресу ул. Нефтяников, 6, г. Нижневартовск,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ч.2 ст. 12.2 Кодекса РФ об административных правонаруш</w:t>
      </w:r>
      <w:r w:rsidRPr="007F5FF2">
        <w:rPr>
          <w:rFonts w:ascii="Times New Roman" w:hAnsi="Times New Roman" w:cs="Times New Roman"/>
          <w:sz w:val="26"/>
          <w:szCs w:val="26"/>
        </w:rPr>
        <w:t xml:space="preserve">ениях  в отношении 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Ахмедова Шохрома </w:t>
      </w:r>
      <w:r>
        <w:rPr>
          <w:rFonts w:ascii="Times New Roman" w:hAnsi="Times New Roman" w:cs="Times New Roman"/>
          <w:b/>
          <w:sz w:val="26"/>
          <w:szCs w:val="26"/>
        </w:rPr>
        <w:t xml:space="preserve">Абдурасуловича, </w:t>
      </w:r>
      <w:r w:rsidRPr="007F5FF2">
        <w:rPr>
          <w:rFonts w:ascii="Times New Roman" w:hAnsi="Times New Roman" w:cs="Times New Roman"/>
          <w:sz w:val="26"/>
          <w:szCs w:val="26"/>
        </w:rPr>
        <w:t xml:space="preserve">  </w:t>
      </w:r>
      <w:r w:rsidR="008E0828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5FF2">
        <w:rPr>
          <w:rFonts w:ascii="Times New Roman" w:hAnsi="Times New Roman" w:cs="Times New Roman"/>
          <w:sz w:val="26"/>
          <w:szCs w:val="26"/>
        </w:rPr>
        <w:t xml:space="preserve"> г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ода рождения, уроженца   </w:t>
      </w:r>
      <w:r w:rsidR="008E0828">
        <w:rPr>
          <w:rFonts w:ascii="Times New Roman" w:hAnsi="Times New Roman" w:cs="Times New Roman"/>
          <w:bCs/>
          <w:sz w:val="26"/>
          <w:szCs w:val="26"/>
        </w:rPr>
        <w:t>***</w:t>
      </w:r>
      <w:r w:rsidRPr="007F5FF2">
        <w:rPr>
          <w:rFonts w:ascii="Times New Roman" w:hAnsi="Times New Roman" w:cs="Times New Roman"/>
          <w:bCs/>
          <w:sz w:val="26"/>
          <w:szCs w:val="26"/>
        </w:rPr>
        <w:t>, работающего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8E0828">
        <w:rPr>
          <w:rFonts w:ascii="Times New Roman" w:hAnsi="Times New Roman" w:cs="Times New Roman"/>
          <w:bCs/>
          <w:sz w:val="26"/>
          <w:szCs w:val="26"/>
        </w:rPr>
        <w:t>***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,   зарегистрированного и проживающего по адресу: </w:t>
      </w:r>
      <w:r w:rsidR="008E0828">
        <w:rPr>
          <w:rFonts w:ascii="Times New Roman" w:hAnsi="Times New Roman" w:cs="Times New Roman"/>
          <w:bCs/>
          <w:sz w:val="26"/>
          <w:szCs w:val="26"/>
        </w:rPr>
        <w:t>***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 в/ у </w:t>
      </w:r>
      <w:r w:rsidR="008E0828">
        <w:rPr>
          <w:rFonts w:ascii="Times New Roman" w:hAnsi="Times New Roman" w:cs="Times New Roman"/>
          <w:bCs/>
          <w:sz w:val="26"/>
          <w:szCs w:val="26"/>
        </w:rPr>
        <w:t>***</w:t>
      </w:r>
      <w:r w:rsidRPr="007F5FF2">
        <w:rPr>
          <w:rFonts w:ascii="Times New Roman" w:hAnsi="Times New Roman" w:cs="Times New Roman"/>
          <w:bCs/>
          <w:sz w:val="26"/>
          <w:szCs w:val="26"/>
        </w:rPr>
        <w:t>,</w:t>
      </w:r>
    </w:p>
    <w:p w:rsidR="006C72AB" w:rsidRPr="007F5FF2" w:rsidP="006C72A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УСТАНОВИЛ:</w:t>
      </w:r>
    </w:p>
    <w:p w:rsidR="006C72AB" w:rsidRPr="007F5FF2" w:rsidP="006C72AB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Ахмедов Ш.А., 15.05.2025 </w:t>
      </w:r>
      <w:r w:rsidRPr="007F5FF2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</w:rPr>
        <w:t>14:40</w:t>
      </w:r>
      <w:r w:rsidRPr="007F5FF2">
        <w:rPr>
          <w:rFonts w:ascii="Times New Roman" w:hAnsi="Times New Roman" w:cs="Times New Roman"/>
          <w:sz w:val="26"/>
          <w:szCs w:val="26"/>
        </w:rPr>
        <w:t xml:space="preserve"> часов в районе д.</w:t>
      </w:r>
      <w:r>
        <w:rPr>
          <w:rFonts w:ascii="Times New Roman" w:hAnsi="Times New Roman" w:cs="Times New Roman"/>
          <w:sz w:val="26"/>
          <w:szCs w:val="26"/>
        </w:rPr>
        <w:t>11 ст.А</w:t>
      </w:r>
      <w:r w:rsidRPr="007F5FF2">
        <w:rPr>
          <w:rFonts w:ascii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hAnsi="Times New Roman" w:cs="Times New Roman"/>
          <w:sz w:val="26"/>
          <w:szCs w:val="26"/>
        </w:rPr>
        <w:t xml:space="preserve">Мира </w:t>
      </w:r>
      <w:r w:rsidRPr="007F5FF2">
        <w:rPr>
          <w:rFonts w:ascii="Times New Roman" w:hAnsi="Times New Roman" w:cs="Times New Roman"/>
          <w:sz w:val="26"/>
          <w:szCs w:val="26"/>
        </w:rPr>
        <w:t xml:space="preserve">г. </w:t>
      </w:r>
      <w:r w:rsidRPr="007F5FF2">
        <w:rPr>
          <w:rFonts w:ascii="Times New Roman" w:hAnsi="Times New Roman" w:cs="Times New Roman"/>
          <w:sz w:val="26"/>
          <w:szCs w:val="26"/>
        </w:rPr>
        <w:t>Нижневартовска,  управлял</w:t>
      </w:r>
      <w:r w:rsidRPr="007F5FF2">
        <w:rPr>
          <w:rFonts w:ascii="Times New Roman" w:hAnsi="Times New Roman" w:cs="Times New Roman"/>
          <w:sz w:val="26"/>
          <w:szCs w:val="26"/>
        </w:rPr>
        <w:t xml:space="preserve"> автомобилем «</w:t>
      </w:r>
      <w:r w:rsidR="008E0828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кузов </w:t>
      </w:r>
      <w:r w:rsidR="008E0828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 xml:space="preserve"> </w:t>
      </w:r>
      <w:r w:rsidRPr="007F5FF2">
        <w:rPr>
          <w:rFonts w:ascii="Times New Roman" w:hAnsi="Times New Roman" w:cs="Times New Roman"/>
          <w:bCs/>
          <w:sz w:val="26"/>
          <w:szCs w:val="26"/>
        </w:rPr>
        <w:t>без установленн</w:t>
      </w:r>
      <w:r w:rsidR="00EC3410">
        <w:rPr>
          <w:rFonts w:ascii="Times New Roman" w:hAnsi="Times New Roman" w:cs="Times New Roman"/>
          <w:bCs/>
          <w:sz w:val="26"/>
          <w:szCs w:val="26"/>
        </w:rPr>
        <w:t>ых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на предусмотренном для этого мест</w:t>
      </w:r>
      <w:r w:rsidR="00EC3410">
        <w:rPr>
          <w:rFonts w:ascii="Times New Roman" w:hAnsi="Times New Roman" w:cs="Times New Roman"/>
          <w:bCs/>
          <w:sz w:val="26"/>
          <w:szCs w:val="26"/>
        </w:rPr>
        <w:t>ах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bCs/>
          <w:sz w:val="26"/>
          <w:szCs w:val="26"/>
        </w:rPr>
        <w:t>ых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 регистрационн</w:t>
      </w:r>
      <w:r>
        <w:rPr>
          <w:rFonts w:ascii="Times New Roman" w:hAnsi="Times New Roman" w:cs="Times New Roman"/>
          <w:bCs/>
          <w:sz w:val="26"/>
          <w:szCs w:val="26"/>
        </w:rPr>
        <w:t>ых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bCs/>
          <w:sz w:val="26"/>
          <w:szCs w:val="26"/>
        </w:rPr>
        <w:t>ов</w:t>
      </w:r>
      <w:r w:rsidRPr="007F5FF2">
        <w:rPr>
          <w:rFonts w:ascii="Times New Roman" w:hAnsi="Times New Roman" w:cs="Times New Roman"/>
          <w:bCs/>
          <w:sz w:val="26"/>
          <w:szCs w:val="26"/>
        </w:rPr>
        <w:t>.</w:t>
      </w:r>
    </w:p>
    <w:p w:rsidR="006C72AB" w:rsidRPr="007F5FF2" w:rsidP="006C72AB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F5FF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Ахмедов Ш.А. </w:t>
      </w:r>
      <w:r w:rsidR="00F62701">
        <w:rPr>
          <w:rFonts w:ascii="Times New Roman" w:hAnsi="Times New Roman" w:cs="Times New Roman"/>
          <w:color w:val="FF0000"/>
          <w:sz w:val="26"/>
          <w:szCs w:val="26"/>
        </w:rPr>
        <w:t>на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 рассмотрени</w:t>
      </w:r>
      <w:r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="00F62701">
        <w:rPr>
          <w:rFonts w:ascii="Times New Roman" w:hAnsi="Times New Roman" w:cs="Times New Roman"/>
          <w:color w:val="FF0000"/>
          <w:sz w:val="26"/>
          <w:szCs w:val="26"/>
        </w:rPr>
        <w:t>\е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 дела об административном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62701">
        <w:rPr>
          <w:rFonts w:ascii="Times New Roman" w:hAnsi="Times New Roman" w:cs="Times New Roman"/>
          <w:color w:val="FF0000"/>
          <w:sz w:val="26"/>
          <w:szCs w:val="26"/>
        </w:rPr>
        <w:t>не явился, извещен надлежащим образом.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Мировой судья, исследовав доказательства по делу, приходит к следующему.   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4" w:anchor="/document/1305770/entry/2031" w:history="1">
        <w:r w:rsidRPr="007F5FF2">
          <w:rPr>
            <w:rStyle w:val="Hyperlink"/>
            <w:rFonts w:ascii="Times New Roman" w:hAnsi="Times New Roman" w:cs="Times New Roman"/>
            <w:sz w:val="26"/>
            <w:szCs w:val="26"/>
          </w:rPr>
          <w:t>Пун</w:t>
        </w:r>
        <w:r w:rsidRPr="007F5FF2">
          <w:rPr>
            <w:rStyle w:val="Hyperlink"/>
            <w:rFonts w:ascii="Times New Roman" w:hAnsi="Times New Roman" w:cs="Times New Roman"/>
            <w:sz w:val="26"/>
            <w:szCs w:val="26"/>
          </w:rPr>
          <w:t>ктом 2.3.1</w:t>
        </w:r>
      </w:hyperlink>
      <w:r w:rsidRPr="007F5FF2">
        <w:rPr>
          <w:rFonts w:ascii="Times New Roman" w:hAnsi="Times New Roman" w:cs="Times New Roman"/>
          <w:color w:val="000000"/>
          <w:sz w:val="26"/>
          <w:szCs w:val="26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</w:t>
      </w:r>
      <w:r w:rsidRPr="007F5FF2">
        <w:rPr>
          <w:rFonts w:ascii="Times New Roman" w:hAnsi="Times New Roman" w:cs="Times New Roman"/>
          <w:color w:val="000000"/>
          <w:sz w:val="26"/>
          <w:szCs w:val="26"/>
        </w:rPr>
        <w:t>редств к эксплуатации и обязанностями должностных лиц по обеспечению безопасности дорожного движения.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7F5FF2">
          <w:rPr>
            <w:rStyle w:val="Hyperlink"/>
            <w:rFonts w:ascii="Times New Roman" w:hAnsi="Times New Roman" w:cs="Times New Roman"/>
            <w:color w:val="551A8B"/>
            <w:sz w:val="26"/>
            <w:szCs w:val="26"/>
          </w:rPr>
          <w:t>постановлением</w:t>
        </w:r>
      </w:hyperlink>
      <w:r w:rsidRPr="007F5FF2">
        <w:rPr>
          <w:rFonts w:ascii="Times New Roman" w:hAnsi="Times New Roman" w:cs="Times New Roman"/>
          <w:color w:val="22272F"/>
          <w:sz w:val="26"/>
          <w:szCs w:val="26"/>
        </w:rPr>
        <w:t> Совета Министров Правительства РФ от 23 октября 1993 г. N 1090</w:t>
      </w:r>
      <w:r w:rsidRPr="007F5FF2">
        <w:rPr>
          <w:rFonts w:ascii="Times New Roman" w:hAnsi="Times New Roman" w:cs="Times New Roman"/>
          <w:sz w:val="26"/>
          <w:szCs w:val="26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</w:t>
      </w:r>
      <w:r w:rsidRPr="007F5FF2">
        <w:rPr>
          <w:rFonts w:ascii="Times New Roman" w:hAnsi="Times New Roman" w:cs="Times New Roman"/>
          <w:sz w:val="26"/>
          <w:szCs w:val="26"/>
        </w:rPr>
        <w:t>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 частью 2 статьи 12.2 Кодекса РФ об административных прав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онарушениях 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 </w:t>
      </w:r>
      <w:hyperlink r:id="rId6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местах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регистрационными знаками, </w:t>
      </w:r>
      <w:hyperlink r:id="rId7" w:anchor="dst100027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видоизмененными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или оборудованными с применением </w:t>
      </w:r>
      <w:hyperlink r:id="rId7" w:anchor="dst100028" w:history="1">
        <w:r w:rsidRPr="007F5FF2">
          <w:rPr>
            <w:rStyle w:val="Hyperlink"/>
            <w:rFonts w:ascii="Times New Roman" w:hAnsi="Times New Roman" w:cs="Times New Roman"/>
            <w:color w:val="0D0D0D" w:themeColor="text1" w:themeTint="F2"/>
            <w:sz w:val="26"/>
            <w:szCs w:val="26"/>
            <w:u w:val="none"/>
            <w:shd w:val="clear" w:color="auto" w:fill="FFFFFF"/>
          </w:rPr>
          <w:t>материалов</w:t>
        </w:r>
      </w:hyperlink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препятствующих идентификации г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осударственных регистрационных знаков либо позволяющих их видоизменить или скрыть -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влечет наложение административного штрафа в размере пяти тысяч рублей </w:t>
      </w:r>
      <w:r w:rsidRPr="007F5FF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или лишение права управления транспортными средствами на срок от одного до трех месяцев.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Объективную с</w:t>
      </w:r>
      <w:r w:rsidRPr="007F5FF2">
        <w:rPr>
          <w:rFonts w:ascii="Times New Roman" w:hAnsi="Times New Roman" w:cs="Times New Roman"/>
          <w:sz w:val="26"/>
          <w:szCs w:val="26"/>
        </w:rPr>
        <w:t xml:space="preserve">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числе без одного из них.    </w:t>
      </w:r>
    </w:p>
    <w:p w:rsidR="006C72AB" w:rsidRPr="007F5FF2" w:rsidP="006C72AB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Из протокола 86 ХМ № </w:t>
      </w:r>
      <w:r>
        <w:rPr>
          <w:rFonts w:ascii="Times New Roman" w:hAnsi="Times New Roman" w:cs="Times New Roman"/>
          <w:sz w:val="26"/>
          <w:szCs w:val="26"/>
        </w:rPr>
        <w:t>690416</w:t>
      </w:r>
      <w:r w:rsidRPr="007F5FF2">
        <w:rPr>
          <w:rFonts w:ascii="Times New Roman" w:hAnsi="Times New Roman" w:cs="Times New Roman"/>
          <w:sz w:val="26"/>
          <w:szCs w:val="26"/>
        </w:rPr>
        <w:t xml:space="preserve"> об административном</w:t>
      </w:r>
      <w:r w:rsidRPr="007F5FF2">
        <w:rPr>
          <w:rFonts w:ascii="Times New Roman" w:hAnsi="Times New Roman" w:cs="Times New Roman"/>
          <w:sz w:val="26"/>
          <w:szCs w:val="26"/>
        </w:rPr>
        <w:t xml:space="preserve"> правонарушении от </w:t>
      </w:r>
      <w:r>
        <w:rPr>
          <w:rFonts w:ascii="Times New Roman" w:hAnsi="Times New Roman" w:cs="Times New Roman"/>
          <w:sz w:val="26"/>
          <w:szCs w:val="26"/>
        </w:rPr>
        <w:t>15.05.</w:t>
      </w:r>
      <w:r w:rsidRPr="007F5FF2">
        <w:rPr>
          <w:rFonts w:ascii="Times New Roman" w:hAnsi="Times New Roman" w:cs="Times New Roman"/>
          <w:sz w:val="26"/>
          <w:szCs w:val="26"/>
        </w:rPr>
        <w:t xml:space="preserve">2025 следует, что </w:t>
      </w:r>
      <w:r>
        <w:rPr>
          <w:rFonts w:ascii="Times New Roman" w:hAnsi="Times New Roman" w:cs="Times New Roman"/>
          <w:sz w:val="26"/>
          <w:szCs w:val="26"/>
        </w:rPr>
        <w:t>Ахмедову Ш.А.</w:t>
      </w:r>
      <w:r w:rsidRPr="007F5FF2">
        <w:rPr>
          <w:rFonts w:ascii="Times New Roman" w:hAnsi="Times New Roman" w:cs="Times New Roman"/>
          <w:sz w:val="26"/>
          <w:szCs w:val="26"/>
        </w:rPr>
        <w:t xml:space="preserve">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подпись, замечаний и объяснений не указал.</w:t>
      </w:r>
    </w:p>
    <w:p w:rsidR="006C72AB" w:rsidRPr="007F5FF2" w:rsidP="006C72AB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Из</w:t>
      </w:r>
      <w:r w:rsidRPr="007F5FF2">
        <w:rPr>
          <w:rFonts w:ascii="Times New Roman" w:hAnsi="Times New Roman" w:cs="Times New Roman"/>
          <w:sz w:val="26"/>
          <w:szCs w:val="26"/>
        </w:rPr>
        <w:t xml:space="preserve"> </w:t>
      </w:r>
      <w:r w:rsidRPr="007F5FF2">
        <w:rPr>
          <w:rFonts w:ascii="Times New Roman" w:hAnsi="Times New Roman" w:cs="Times New Roman"/>
          <w:sz w:val="26"/>
          <w:szCs w:val="26"/>
        </w:rPr>
        <w:t>видеофиксации  усматривается</w:t>
      </w:r>
      <w:r w:rsidRPr="007F5FF2">
        <w:rPr>
          <w:rFonts w:ascii="Times New Roman" w:hAnsi="Times New Roman" w:cs="Times New Roman"/>
          <w:sz w:val="26"/>
          <w:szCs w:val="26"/>
        </w:rPr>
        <w:t>, что транспортное средство «</w:t>
      </w:r>
      <w:r w:rsidR="008E0828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кузов </w:t>
      </w:r>
      <w:r w:rsidR="008E0828">
        <w:rPr>
          <w:rFonts w:ascii="Times New Roman" w:hAnsi="Times New Roman" w:cs="Times New Roman"/>
          <w:sz w:val="26"/>
          <w:szCs w:val="26"/>
        </w:rPr>
        <w:t>***</w:t>
      </w:r>
      <w:r w:rsidRPr="007F5FF2">
        <w:rPr>
          <w:rFonts w:ascii="Times New Roman" w:hAnsi="Times New Roman" w:cs="Times New Roman"/>
          <w:sz w:val="26"/>
          <w:szCs w:val="26"/>
        </w:rPr>
        <w:t xml:space="preserve"> осуществляет движение </w:t>
      </w:r>
      <w:r w:rsidRPr="007F5FF2">
        <w:rPr>
          <w:rFonts w:ascii="Times New Roman" w:hAnsi="Times New Roman" w:cs="Times New Roman"/>
          <w:bCs/>
          <w:sz w:val="26"/>
          <w:szCs w:val="26"/>
        </w:rPr>
        <w:t>без установленного на предусмотренном для этого месте переднего государственн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r w:rsidRPr="007F5FF2">
        <w:rPr>
          <w:rFonts w:ascii="Times New Roman" w:hAnsi="Times New Roman" w:cs="Times New Roman"/>
          <w:bCs/>
          <w:sz w:val="26"/>
          <w:szCs w:val="26"/>
        </w:rPr>
        <w:t xml:space="preserve">  регистрационн</w:t>
      </w:r>
      <w:r>
        <w:rPr>
          <w:rFonts w:ascii="Times New Roman" w:hAnsi="Times New Roman" w:cs="Times New Roman"/>
          <w:bCs/>
          <w:sz w:val="26"/>
          <w:szCs w:val="26"/>
        </w:rPr>
        <w:t>ого знака</w:t>
      </w:r>
      <w:r w:rsidRPr="007F5FF2">
        <w:rPr>
          <w:rFonts w:ascii="Times New Roman" w:hAnsi="Times New Roman" w:cs="Times New Roman"/>
          <w:bCs/>
          <w:sz w:val="26"/>
          <w:szCs w:val="26"/>
        </w:rPr>
        <w:t>.</w:t>
      </w:r>
    </w:p>
    <w:p w:rsidR="006C72AB" w:rsidRPr="007F5FF2" w:rsidP="006C7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Следовательно, деяние, совершенное</w:t>
      </w:r>
      <w:r w:rsidRPr="007F5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Ахмедовым Ш.А.</w:t>
      </w:r>
      <w:r w:rsidRPr="007F5FF2">
        <w:rPr>
          <w:rFonts w:ascii="Times New Roman" w:hAnsi="Times New Roman" w:cs="Times New Roman"/>
          <w:sz w:val="26"/>
          <w:szCs w:val="26"/>
        </w:rPr>
        <w:t xml:space="preserve">  образует состав административного правонарушения, предусмотренного </w:t>
      </w:r>
      <w:hyperlink r:id="rId8" w:history="1">
        <w:r w:rsidRPr="007F5FF2">
          <w:rPr>
            <w:rFonts w:ascii="Times New Roman" w:hAnsi="Times New Roman" w:cs="Times New Roman"/>
            <w:sz w:val="26"/>
            <w:szCs w:val="26"/>
          </w:rPr>
          <w:t>ч. 2 ст. 12.2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C72AB" w:rsidRPr="007F5FF2" w:rsidP="006C72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Мировой судья, изучив и оценив все доказательства </w:t>
      </w:r>
      <w:r w:rsidRPr="007F5FF2">
        <w:rPr>
          <w:rFonts w:ascii="Times New Roman" w:hAnsi="Times New Roman" w:cs="Times New Roman"/>
          <w:sz w:val="26"/>
          <w:szCs w:val="26"/>
        </w:rPr>
        <w:t xml:space="preserve">по делу в их совокупности по правилам ст. 26.11 Кодекса РФ об административных правонарушениях, считает, что вина </w:t>
      </w:r>
      <w:r>
        <w:rPr>
          <w:rFonts w:ascii="Times New Roman" w:hAnsi="Times New Roman" w:cs="Times New Roman"/>
          <w:sz w:val="26"/>
          <w:szCs w:val="26"/>
        </w:rPr>
        <w:t>Ахмедова Ш.А.</w:t>
      </w:r>
      <w:r w:rsidRPr="007F5FF2">
        <w:rPr>
          <w:rFonts w:ascii="Times New Roman" w:hAnsi="Times New Roman" w:cs="Times New Roman"/>
          <w:sz w:val="26"/>
          <w:szCs w:val="26"/>
        </w:rPr>
        <w:t xml:space="preserve"> доказана материалами дела и квалифицирует его действия по ч. 2 ст. 12.2 Кодекса РФ об административных правонарушениях, как упра</w:t>
      </w:r>
      <w:r w:rsidRPr="007F5FF2">
        <w:rPr>
          <w:rFonts w:ascii="Times New Roman" w:hAnsi="Times New Roman" w:cs="Times New Roman"/>
          <w:sz w:val="26"/>
          <w:szCs w:val="26"/>
        </w:rPr>
        <w:t>вление транспортным средством без государственных регистрационных знаков.</w:t>
      </w:r>
    </w:p>
    <w:p w:rsidR="006C72AB" w:rsidRPr="007F5FF2" w:rsidP="006C72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Собранные по делу доказательства соответствуют требованиям, установленным </w:t>
      </w:r>
      <w:hyperlink r:id="rId9" w:history="1">
        <w:r w:rsidRPr="007F5FF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  <w:r w:rsidRPr="007F5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Обстоятельств, смягчающих  и отягчающих административную ответственность, предусмотренных ст. ст. 4.2 и 4.3  КоАП РФ, мировым судьей не установлено. </w:t>
      </w:r>
    </w:p>
    <w:p w:rsidR="006C72AB" w:rsidRPr="007F5FF2" w:rsidP="006C72AB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</w:t>
      </w:r>
      <w:r w:rsidRPr="007F5FF2">
        <w:rPr>
          <w:rFonts w:ascii="Times New Roman" w:hAnsi="Times New Roman" w:cs="Times New Roman"/>
          <w:sz w:val="26"/>
          <w:szCs w:val="26"/>
        </w:rPr>
        <w:t xml:space="preserve"> личность виновного,  отсутствие 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6C72AB" w:rsidRPr="007F5FF2" w:rsidP="006C72AB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29.9, 29.10, 3</w:t>
      </w:r>
      <w:r w:rsidRPr="007F5FF2">
        <w:rPr>
          <w:rFonts w:ascii="Times New Roman" w:hAnsi="Times New Roman" w:cs="Times New Roman"/>
          <w:sz w:val="26"/>
          <w:szCs w:val="26"/>
        </w:rPr>
        <w:t>2.2 Кодекса РФ об административных правонарушениях, мировой судья</w:t>
      </w:r>
    </w:p>
    <w:p w:rsidR="006C72AB" w:rsidRPr="007F5FF2" w:rsidP="006C72A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FF2">
        <w:rPr>
          <w:rFonts w:ascii="Times New Roman" w:hAnsi="Times New Roman" w:cs="Times New Roman"/>
          <w:bCs/>
          <w:sz w:val="26"/>
          <w:szCs w:val="26"/>
        </w:rPr>
        <w:t xml:space="preserve">ПОСТАНОВИЛ:  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Ахмедова Шохрома Абдурасуловича</w:t>
      </w:r>
      <w:r w:rsidRPr="007F5FF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Штраф подлежит упла</w:t>
      </w:r>
      <w:r w:rsidRPr="007F5FF2">
        <w:rPr>
          <w:rFonts w:ascii="Times New Roman" w:hAnsi="Times New Roman" w:cs="Times New Roman"/>
          <w:sz w:val="26"/>
          <w:szCs w:val="26"/>
        </w:rPr>
        <w:t>те в УФК по Ханты - Мансийскому автономному округу-Югре (УМВД России по ХМАО-Югре), КПП 860101001, ИНН 8601010390, ОКТМО 71875000, банковский счет (ЕКС) 40102810245370000007 РКЦ Ханты-Мансийск//УФК по Ханты-Мансийскому автономному округу-Югре г. Ханты-Манс</w:t>
      </w:r>
      <w:r w:rsidRPr="007F5FF2">
        <w:rPr>
          <w:rFonts w:ascii="Times New Roman" w:hAnsi="Times New Roman" w:cs="Times New Roman"/>
          <w:sz w:val="26"/>
          <w:szCs w:val="26"/>
        </w:rPr>
        <w:t xml:space="preserve">ийск, номер казначейского счета 03100643000000018700, БИК 007162163, КБК 18811601123010001140, УИН </w:t>
      </w:r>
      <w:r w:rsidRPr="007F5FF2">
        <w:rPr>
          <w:rFonts w:ascii="Times New Roman" w:hAnsi="Times New Roman" w:cs="Times New Roman"/>
          <w:color w:val="000099"/>
          <w:sz w:val="26"/>
          <w:szCs w:val="26"/>
        </w:rPr>
        <w:t>188104862504800</w:t>
      </w:r>
      <w:r>
        <w:rPr>
          <w:rFonts w:ascii="Times New Roman" w:hAnsi="Times New Roman" w:cs="Times New Roman"/>
          <w:color w:val="000099"/>
          <w:sz w:val="26"/>
          <w:szCs w:val="26"/>
        </w:rPr>
        <w:t>11299</w:t>
      </w:r>
      <w:r w:rsidRPr="007F5FF2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  <w:r w:rsidRPr="007F5FF2">
        <w:rPr>
          <w:rFonts w:ascii="Times New Roman" w:hAnsi="Times New Roman" w:cs="Times New Roman"/>
          <w:color w:val="333399"/>
          <w:sz w:val="26"/>
          <w:szCs w:val="26"/>
        </w:rPr>
        <w:t xml:space="preserve"> </w:t>
      </w:r>
    </w:p>
    <w:p w:rsidR="006C72AB" w:rsidRPr="007F5FF2" w:rsidP="006C72AB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В силу ч. 1 ст. 32.2 Кодекса РФ об административных правонарушениях административный штраф должен быть уплачен в полном размере лицом</w:t>
      </w:r>
      <w:r w:rsidRPr="007F5FF2">
        <w:rPr>
          <w:rFonts w:ascii="Times New Roman" w:hAnsi="Times New Roman" w:cs="Times New Roman"/>
          <w:sz w:val="26"/>
          <w:szCs w:val="26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</w:t>
      </w:r>
      <w:r w:rsidRPr="007F5FF2">
        <w:rPr>
          <w:rFonts w:ascii="Times New Roman" w:hAnsi="Times New Roman" w:cs="Times New Roman"/>
          <w:sz w:val="26"/>
          <w:szCs w:val="26"/>
        </w:rPr>
        <w:t xml:space="preserve">течения срока отсрочки или срока рассрочки, предусмотренных </w:t>
      </w:r>
      <w:hyperlink r:id="rId10" w:anchor="sub_315#sub_315" w:history="1">
        <w:r w:rsidRPr="007F5FF2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7F5FF2">
        <w:rPr>
          <w:rFonts w:ascii="Times New Roman" w:hAnsi="Times New Roman" w:cs="Times New Roman"/>
          <w:sz w:val="26"/>
          <w:szCs w:val="26"/>
        </w:rPr>
        <w:t xml:space="preserve"> Кодекса РФ об </w:t>
      </w:r>
      <w:r w:rsidRPr="007F5FF2">
        <w:rPr>
          <w:rFonts w:ascii="Times New Roman" w:hAnsi="Times New Roman" w:cs="Times New Roman"/>
          <w:sz w:val="26"/>
          <w:szCs w:val="26"/>
        </w:rPr>
        <w:t>административных правонарушениях.</w:t>
      </w:r>
    </w:p>
    <w:p w:rsidR="006C72AB" w:rsidRPr="007F5FF2" w:rsidP="006C72AB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>тридцати дней</w:t>
      </w:r>
      <w:r w:rsidRPr="007F5FF2">
        <w:rPr>
          <w:rFonts w:ascii="Times New Roman" w:hAnsi="Times New Roman" w:cs="Times New Roman"/>
          <w:sz w:val="26"/>
          <w:szCs w:val="26"/>
        </w:rPr>
        <w:t xml:space="preserve"> со дня вынесения данного постановления, административный штраф может быть уплачен</w:t>
      </w:r>
      <w:r w:rsidRPr="007F5FF2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 xml:space="preserve">75% суммы </w:t>
      </w:r>
      <w:r w:rsidRPr="007F5FF2">
        <w:rPr>
          <w:rFonts w:ascii="Times New Roman" w:hAnsi="Times New Roman" w:cs="Times New Roman"/>
          <w:sz w:val="26"/>
          <w:szCs w:val="26"/>
        </w:rPr>
        <w:t xml:space="preserve">наложенного административного штрафа </w:t>
      </w:r>
      <w:r>
        <w:rPr>
          <w:rFonts w:ascii="Times New Roman" w:hAnsi="Times New Roman" w:cs="Times New Roman"/>
          <w:sz w:val="26"/>
          <w:szCs w:val="26"/>
        </w:rPr>
        <w:t xml:space="preserve">3750 </w:t>
      </w:r>
      <w:r w:rsidRPr="007F5FF2">
        <w:rPr>
          <w:rFonts w:ascii="Times New Roman" w:hAnsi="Times New Roman" w:cs="Times New Roman"/>
          <w:sz w:val="26"/>
          <w:szCs w:val="26"/>
        </w:rPr>
        <w:t>(</w:t>
      </w:r>
      <w:r w:rsidRPr="007F5FF2">
        <w:rPr>
          <w:rFonts w:ascii="Times New Roman" w:hAnsi="Times New Roman" w:cs="Times New Roman"/>
          <w:color w:val="FF0000"/>
          <w:sz w:val="26"/>
          <w:szCs w:val="26"/>
        </w:rPr>
        <w:t>трех тысяч семисот пятидесяти рублей</w:t>
      </w:r>
      <w:r w:rsidRPr="007F5FF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C72AB" w:rsidRPr="007F5FF2" w:rsidP="006C72AB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7F5FF2">
        <w:rPr>
          <w:rFonts w:ascii="Times New Roman" w:hAnsi="Times New Roman" w:cs="Times New Roman"/>
          <w:sz w:val="26"/>
          <w:szCs w:val="26"/>
        </w:rPr>
        <w:t>вынесшими постановление, административный штраф уплачивается в полном размере.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5FF2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</w:t>
      </w:r>
      <w:r w:rsidRPr="007F5FF2">
        <w:rPr>
          <w:rFonts w:ascii="Times New Roman" w:hAnsi="Times New Roman" w:cs="Times New Roman"/>
          <w:sz w:val="26"/>
          <w:szCs w:val="26"/>
        </w:rPr>
        <w:t xml:space="preserve">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7F5FF2">
        <w:rPr>
          <w:rFonts w:ascii="Times New Roman" w:hAnsi="Times New Roman" w:cs="Times New Roman"/>
          <w:sz w:val="26"/>
          <w:szCs w:val="26"/>
        </w:rPr>
        <w:t>.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</w:t>
      </w:r>
      <w:r w:rsidRPr="007F5FF2">
        <w:rPr>
          <w:rFonts w:ascii="Times New Roman" w:hAnsi="Times New Roman" w:cs="Times New Roman"/>
          <w:sz w:val="26"/>
          <w:szCs w:val="26"/>
        </w:rPr>
        <w:t xml:space="preserve">ниях. 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FF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5F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72AB" w:rsidRPr="007F5FF2" w:rsidP="006C72A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C72AB" w:rsidRPr="007F5FF2" w:rsidP="006C72AB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***</w:t>
      </w:r>
      <w:r w:rsidRPr="007F5FF2" w:rsidR="00DF0AC2">
        <w:rPr>
          <w:rFonts w:ascii="Times New Roman" w:eastAsia="MS Mincho" w:hAnsi="Times New Roman" w:cs="Times New Roman"/>
          <w:bCs/>
          <w:sz w:val="26"/>
          <w:szCs w:val="26"/>
        </w:rPr>
        <w:t>:</w:t>
      </w:r>
    </w:p>
    <w:p w:rsidR="006C72AB" w:rsidRPr="007F5FF2" w:rsidP="006C72AB">
      <w:pPr>
        <w:pStyle w:val="PlainText"/>
        <w:ind w:right="-5"/>
        <w:rPr>
          <w:sz w:val="26"/>
          <w:szCs w:val="26"/>
        </w:rPr>
      </w:pP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>Мировой судья судебного участка №1</w:t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7F5FF2">
        <w:rPr>
          <w:rFonts w:ascii="Times New Roman" w:eastAsia="MS Mincho" w:hAnsi="Times New Roman" w:cs="Times New Roman"/>
          <w:bCs/>
          <w:sz w:val="26"/>
          <w:szCs w:val="26"/>
        </w:rPr>
        <w:tab/>
        <w:t>О.В.Вдовина</w:t>
      </w:r>
    </w:p>
    <w:p w:rsidR="006C72AB" w:rsidP="006C72AB"/>
    <w:p w:rsidR="006C72AB" w:rsidP="006C72AB"/>
    <w:p w:rsidR="00E93DB1"/>
    <w:sectPr w:rsidSect="002A2544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828">
      <w:rPr>
        <w:rStyle w:val="PageNumber"/>
        <w:noProof/>
      </w:rPr>
      <w:t>2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AB"/>
    <w:rsid w:val="002A2544"/>
    <w:rsid w:val="00510DC6"/>
    <w:rsid w:val="006C72AB"/>
    <w:rsid w:val="007F5FF2"/>
    <w:rsid w:val="008E0828"/>
    <w:rsid w:val="00DF0AC2"/>
    <w:rsid w:val="00E93DB1"/>
    <w:rsid w:val="00EC3410"/>
    <w:rsid w:val="00F62701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1C8CF-7B12-4C36-8F20-68D958A0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C72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C7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C72AB"/>
  </w:style>
  <w:style w:type="character" w:styleId="Hyperlink">
    <w:name w:val="Hyperlink"/>
    <w:rsid w:val="006C72AB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6C72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6C72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6C72A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6C72AB"/>
  </w:style>
  <w:style w:type="paragraph" w:styleId="BodyTextIndent">
    <w:name w:val="Body Text Indent"/>
    <w:basedOn w:val="Normal"/>
    <w:link w:val="a2"/>
    <w:uiPriority w:val="99"/>
    <w:semiHidden/>
    <w:unhideWhenUsed/>
    <w:rsid w:val="006C72AB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6C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